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      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График оценочных процедур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ученый год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процедуры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Процедура/учебный предмет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Планируемая дата проведения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НАЧАЛЬНОЕ 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 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 класс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 класс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 класс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 класс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ОСНОВНОЕ ОБЩЕЕ ОБРАЗОВАНИЕ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 класс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 класс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 класс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 класс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 класс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СРЕДНЕЕ ОБЩЕЕ ОБРАЗОВАНИЕ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 класс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 класс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654d28320a5453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